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AD4E" w14:textId="77777777" w:rsidR="00BB035E" w:rsidRDefault="00BB035E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</w:p>
    <w:p w14:paraId="07BF688C" w14:textId="4B01C47C" w:rsidR="00B15C62" w:rsidRDefault="00B15C62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t>Stockfallets allaktivitetsförening - Stocken</w:t>
      </w:r>
    </w:p>
    <w:p w14:paraId="69F8131F" w14:textId="52740BFA" w:rsidR="00B140C0" w:rsidRDefault="009707E9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t>Vision</w:t>
      </w:r>
    </w:p>
    <w:p w14:paraId="39D433C6" w14:textId="20709194" w:rsidR="00081864" w:rsidRDefault="00641BE0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Föreningen Stockfallets allaktivitets förening – Stocken, kallad </w:t>
      </w:r>
      <w:r w:rsidRPr="00081864">
        <w:rPr>
          <w:rFonts w:ascii="Arial" w:eastAsia="Times New Roman" w:hAnsi="Arial" w:cs="Arial"/>
          <w:b/>
          <w:bCs/>
          <w:color w:val="050505"/>
          <w:sz w:val="24"/>
          <w:szCs w:val="24"/>
          <w:lang w:eastAsia="sv-SE"/>
        </w:rPr>
        <w:t>förening</w:t>
      </w:r>
      <w:r w:rsidR="00081864" w:rsidRPr="00081864">
        <w:rPr>
          <w:rFonts w:ascii="Arial" w:eastAsia="Times New Roman" w:hAnsi="Arial" w:cs="Arial"/>
          <w:b/>
          <w:bCs/>
          <w:color w:val="050505"/>
          <w:sz w:val="24"/>
          <w:szCs w:val="24"/>
          <w:lang w:eastAsia="sv-SE"/>
        </w:rPr>
        <w:t>en</w:t>
      </w: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08186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nedan, beskrivs av föreningens stadgar enligt:</w:t>
      </w:r>
    </w:p>
    <w:p w14:paraId="3DB5E922" w14:textId="77B2BC88" w:rsidR="00B15C62" w:rsidRPr="00A24B80" w:rsidRDefault="00B15C62" w:rsidP="00A24B80">
      <w:pPr>
        <w:tabs>
          <w:tab w:val="center" w:pos="1369"/>
        </w:tabs>
        <w:spacing w:after="0" w:line="256" w:lineRule="auto"/>
        <w:ind w:left="-1"/>
        <w:rPr>
          <w:rFonts w:ascii="Arial" w:hAnsi="Arial" w:cs="Arial"/>
          <w:sz w:val="24"/>
          <w:szCs w:val="24"/>
        </w:rPr>
      </w:pPr>
      <w:r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”</w:t>
      </w:r>
      <w:r w:rsidRPr="00A24B80">
        <w:rPr>
          <w:rFonts w:ascii="Arial" w:hAnsi="Arial" w:cs="Arial"/>
          <w:noProof/>
          <w:sz w:val="24"/>
          <w:szCs w:val="24"/>
        </w:rPr>
        <w:t xml:space="preserve"> </w:t>
      </w:r>
      <w:r w:rsidRPr="00A24B80">
        <w:rPr>
          <w:rFonts w:ascii="Arial" w:hAnsi="Arial" w:cs="Arial"/>
          <w:sz w:val="24"/>
          <w:szCs w:val="24"/>
        </w:rPr>
        <w:t>Ändamål:</w:t>
      </w:r>
      <w:r w:rsidR="00A24B80" w:rsidRPr="00A24B80">
        <w:rPr>
          <w:rFonts w:ascii="Arial" w:hAnsi="Arial" w:cs="Arial"/>
          <w:sz w:val="24"/>
          <w:szCs w:val="24"/>
        </w:rPr>
        <w:t xml:space="preserve"> </w:t>
      </w:r>
      <w:r w:rsidRPr="00A24B80">
        <w:rPr>
          <w:rFonts w:ascii="Arial" w:hAnsi="Arial" w:cs="Arial"/>
          <w:sz w:val="24"/>
          <w:szCs w:val="24"/>
        </w:rPr>
        <w:t>Föreningen skall främja gemenskapen i området över alla åldersgränser, genom idrott, kursverksamhet, öppen ungdomsverksamhet och övrig likartad verksamhet.</w:t>
      </w:r>
    </w:p>
    <w:p w14:paraId="530620AF" w14:textId="0CEB9199" w:rsidR="00B15C62" w:rsidRPr="00A24B80" w:rsidRDefault="00B15C62" w:rsidP="00AE6AD6">
      <w:pPr>
        <w:rPr>
          <w:rFonts w:ascii="Arial" w:hAnsi="Arial" w:cs="Arial"/>
          <w:sz w:val="24"/>
          <w:szCs w:val="24"/>
        </w:rPr>
      </w:pPr>
      <w:r w:rsidRPr="00A24B80">
        <w:rPr>
          <w:rFonts w:ascii="Arial" w:hAnsi="Arial" w:cs="Arial"/>
          <w:sz w:val="24"/>
          <w:szCs w:val="24"/>
        </w:rPr>
        <w:t>Föreningslokalerna skall även kunna hyras ut till enskild eller organisation.</w:t>
      </w:r>
      <w:r w:rsidR="00AE6AD6">
        <w:rPr>
          <w:rFonts w:ascii="Arial" w:hAnsi="Arial" w:cs="Arial"/>
          <w:sz w:val="24"/>
          <w:szCs w:val="24"/>
        </w:rPr>
        <w:t xml:space="preserve"> </w:t>
      </w:r>
      <w:r w:rsidRPr="00A24B80">
        <w:rPr>
          <w:rFonts w:ascii="Arial" w:hAnsi="Arial" w:cs="Arial"/>
          <w:sz w:val="24"/>
          <w:szCs w:val="24"/>
        </w:rPr>
        <w:t>För uthyrning gäller av styrelsen utformade regler.</w:t>
      </w:r>
      <w:r w:rsidR="00AE6AD6">
        <w:rPr>
          <w:rFonts w:ascii="Arial" w:hAnsi="Arial" w:cs="Arial"/>
          <w:sz w:val="24"/>
          <w:szCs w:val="24"/>
        </w:rPr>
        <w:t xml:space="preserve"> </w:t>
      </w:r>
      <w:r w:rsidRPr="00A24B80">
        <w:rPr>
          <w:rFonts w:ascii="Arial" w:hAnsi="Arial" w:cs="Arial"/>
          <w:sz w:val="24"/>
          <w:szCs w:val="24"/>
        </w:rPr>
        <w:t xml:space="preserve">Vid uthyrning förbinder sig den/de som hyr lokalen att följa de ordningsregler som </w:t>
      </w:r>
      <w:r w:rsidRPr="00A24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B67DBD" wp14:editId="024184D0">
            <wp:extent cx="9525" cy="95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B80">
        <w:rPr>
          <w:rFonts w:ascii="Arial" w:hAnsi="Arial" w:cs="Arial"/>
          <w:sz w:val="24"/>
          <w:szCs w:val="24"/>
        </w:rPr>
        <w:t>tillhandahålles av styrelsen.”</w:t>
      </w:r>
    </w:p>
    <w:p w14:paraId="1848B123" w14:textId="13291E94" w:rsidR="00B15C62" w:rsidRPr="00A24B80" w:rsidRDefault="00B15C62" w:rsidP="00B15C62">
      <w:pPr>
        <w:spacing w:after="288"/>
        <w:rPr>
          <w:rFonts w:ascii="Arial" w:hAnsi="Arial" w:cs="Arial"/>
          <w:sz w:val="24"/>
          <w:szCs w:val="24"/>
        </w:rPr>
      </w:pPr>
      <w:r w:rsidRPr="00A24B80">
        <w:rPr>
          <w:rFonts w:ascii="Arial" w:hAnsi="Arial" w:cs="Arial"/>
          <w:sz w:val="24"/>
          <w:szCs w:val="24"/>
        </w:rPr>
        <w:t>Utifrån detta ändamål kan e</w:t>
      </w:r>
      <w:r w:rsidR="009707E9" w:rsidRPr="00A24B80">
        <w:rPr>
          <w:rFonts w:ascii="Arial" w:hAnsi="Arial" w:cs="Arial"/>
          <w:sz w:val="24"/>
          <w:szCs w:val="24"/>
        </w:rPr>
        <w:t xml:space="preserve">n </w:t>
      </w:r>
      <w:r w:rsidR="007217BA" w:rsidRPr="00A24B80">
        <w:rPr>
          <w:rFonts w:ascii="Arial" w:hAnsi="Arial" w:cs="Arial"/>
          <w:sz w:val="24"/>
          <w:szCs w:val="24"/>
        </w:rPr>
        <w:t>vision</w:t>
      </w:r>
      <w:r w:rsidR="009707E9" w:rsidRPr="00A24B80">
        <w:rPr>
          <w:rFonts w:ascii="Arial" w:hAnsi="Arial" w:cs="Arial"/>
          <w:sz w:val="24"/>
          <w:szCs w:val="24"/>
        </w:rPr>
        <w:t xml:space="preserve"> </w:t>
      </w:r>
      <w:r w:rsidRPr="00A24B80">
        <w:rPr>
          <w:rFonts w:ascii="Arial" w:hAnsi="Arial" w:cs="Arial"/>
          <w:sz w:val="24"/>
          <w:szCs w:val="24"/>
        </w:rPr>
        <w:t xml:space="preserve">definieras. </w:t>
      </w:r>
      <w:r w:rsidR="007217BA" w:rsidRPr="00A24B80">
        <w:rPr>
          <w:rFonts w:ascii="Arial" w:hAnsi="Arial" w:cs="Arial"/>
          <w:sz w:val="24"/>
          <w:szCs w:val="24"/>
        </w:rPr>
        <w:t>Vision</w:t>
      </w:r>
      <w:r w:rsidRPr="00A24B80">
        <w:rPr>
          <w:rFonts w:ascii="Arial" w:hAnsi="Arial" w:cs="Arial"/>
          <w:sz w:val="24"/>
          <w:szCs w:val="24"/>
        </w:rPr>
        <w:t xml:space="preserve"> ska sedan ligga till grund för </w:t>
      </w:r>
      <w:r w:rsidR="00A22C60">
        <w:rPr>
          <w:rFonts w:ascii="Arial" w:hAnsi="Arial" w:cs="Arial"/>
          <w:sz w:val="24"/>
          <w:szCs w:val="24"/>
        </w:rPr>
        <w:t>föreningens</w:t>
      </w:r>
      <w:r w:rsidRPr="00A24B80">
        <w:rPr>
          <w:rFonts w:ascii="Arial" w:hAnsi="Arial" w:cs="Arial"/>
          <w:sz w:val="24"/>
          <w:szCs w:val="24"/>
        </w:rPr>
        <w:t xml:space="preserve"> strategi</w:t>
      </w:r>
      <w:r w:rsidR="00FA4197">
        <w:rPr>
          <w:rFonts w:ascii="Arial" w:hAnsi="Arial" w:cs="Arial"/>
          <w:sz w:val="24"/>
          <w:szCs w:val="24"/>
        </w:rPr>
        <w:t>.</w:t>
      </w:r>
    </w:p>
    <w:p w14:paraId="1DED9528" w14:textId="49BE6546" w:rsidR="00B15C62" w:rsidRPr="00A24B80" w:rsidRDefault="00B15C62" w:rsidP="00B15C62">
      <w:pPr>
        <w:spacing w:after="288"/>
        <w:rPr>
          <w:rFonts w:ascii="Arial" w:hAnsi="Arial" w:cs="Arial"/>
          <w:sz w:val="24"/>
          <w:szCs w:val="24"/>
        </w:rPr>
      </w:pPr>
      <w:r w:rsidRPr="00A24B80">
        <w:rPr>
          <w:rFonts w:ascii="Arial" w:hAnsi="Arial" w:cs="Arial"/>
          <w:sz w:val="24"/>
          <w:szCs w:val="24"/>
        </w:rPr>
        <w:t>Sty</w:t>
      </w:r>
      <w:r w:rsidR="009707E9" w:rsidRPr="00A24B80">
        <w:rPr>
          <w:rFonts w:ascii="Arial" w:hAnsi="Arial" w:cs="Arial"/>
          <w:sz w:val="24"/>
          <w:szCs w:val="24"/>
        </w:rPr>
        <w:t>r</w:t>
      </w:r>
      <w:r w:rsidRPr="00A24B80">
        <w:rPr>
          <w:rFonts w:ascii="Arial" w:hAnsi="Arial" w:cs="Arial"/>
          <w:sz w:val="24"/>
          <w:szCs w:val="24"/>
        </w:rPr>
        <w:t>elsen har arbet</w:t>
      </w:r>
      <w:r w:rsidR="009707E9" w:rsidRPr="00A24B80">
        <w:rPr>
          <w:rFonts w:ascii="Arial" w:hAnsi="Arial" w:cs="Arial"/>
          <w:sz w:val="24"/>
          <w:szCs w:val="24"/>
        </w:rPr>
        <w:t>a</w:t>
      </w:r>
      <w:r w:rsidRPr="00A24B80">
        <w:rPr>
          <w:rFonts w:ascii="Arial" w:hAnsi="Arial" w:cs="Arial"/>
          <w:sz w:val="24"/>
          <w:szCs w:val="24"/>
        </w:rPr>
        <w:t xml:space="preserve">t fram följande </w:t>
      </w:r>
      <w:r w:rsidR="009707E9" w:rsidRPr="00A24B80">
        <w:rPr>
          <w:rFonts w:ascii="Arial" w:hAnsi="Arial" w:cs="Arial"/>
          <w:sz w:val="24"/>
          <w:szCs w:val="24"/>
        </w:rPr>
        <w:t>vision att besluta på årsmötet 202</w:t>
      </w:r>
      <w:r w:rsidR="00184B72">
        <w:rPr>
          <w:rFonts w:ascii="Arial" w:hAnsi="Arial" w:cs="Arial"/>
          <w:sz w:val="24"/>
          <w:szCs w:val="24"/>
        </w:rPr>
        <w:t>4</w:t>
      </w:r>
      <w:r w:rsidR="009707E9" w:rsidRPr="00A24B80">
        <w:rPr>
          <w:rFonts w:ascii="Arial" w:hAnsi="Arial" w:cs="Arial"/>
          <w:sz w:val="24"/>
          <w:szCs w:val="24"/>
        </w:rPr>
        <w:t>.</w:t>
      </w:r>
    </w:p>
    <w:p w14:paraId="2BCDEC76" w14:textId="7A8DC63D" w:rsidR="00184B72" w:rsidRPr="00CD24C2" w:rsidRDefault="009707E9" w:rsidP="00B15C62">
      <w:pPr>
        <w:spacing w:after="288"/>
        <w:rPr>
          <w:rFonts w:ascii="Arial" w:hAnsi="Arial" w:cs="Arial"/>
          <w:b/>
          <w:bCs/>
          <w:i/>
          <w:iCs/>
          <w:sz w:val="24"/>
          <w:szCs w:val="24"/>
        </w:rPr>
      </w:pPr>
      <w:r w:rsidRPr="00CD24C2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A22C60">
        <w:rPr>
          <w:rFonts w:ascii="Arial" w:hAnsi="Arial" w:cs="Arial"/>
          <w:b/>
          <w:bCs/>
          <w:i/>
          <w:iCs/>
          <w:sz w:val="24"/>
          <w:szCs w:val="24"/>
        </w:rPr>
        <w:t>Föreningens</w:t>
      </w:r>
      <w:r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vision är att</w:t>
      </w:r>
      <w:r w:rsidR="00184B72" w:rsidRPr="00CD24C2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1992465B" w14:textId="318F20CC" w:rsidR="009707E9" w:rsidRPr="00CD24C2" w:rsidRDefault="00184B72" w:rsidP="00184B72">
      <w:pPr>
        <w:pStyle w:val="Liststycke"/>
        <w:numPr>
          <w:ilvl w:val="0"/>
          <w:numId w:val="4"/>
        </w:numPr>
        <w:spacing w:after="288"/>
        <w:rPr>
          <w:rFonts w:ascii="Arial" w:hAnsi="Arial" w:cs="Arial"/>
          <w:b/>
          <w:bCs/>
          <w:i/>
          <w:iCs/>
          <w:sz w:val="24"/>
          <w:szCs w:val="24"/>
        </w:rPr>
      </w:pPr>
      <w:r w:rsidRPr="00CD24C2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>kapa fritids</w:t>
      </w:r>
      <w:r w:rsidR="007217BA" w:rsidRPr="00CD24C2">
        <w:rPr>
          <w:rFonts w:ascii="Arial" w:hAnsi="Arial" w:cs="Arial"/>
          <w:b/>
          <w:bCs/>
          <w:i/>
          <w:iCs/>
          <w:sz w:val="24"/>
          <w:szCs w:val="24"/>
        </w:rPr>
        <w:t>aktiviteter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för </w:t>
      </w:r>
      <w:r w:rsidR="0007757D">
        <w:rPr>
          <w:rFonts w:ascii="Arial" w:hAnsi="Arial" w:cs="Arial"/>
          <w:b/>
          <w:bCs/>
          <w:i/>
          <w:iCs/>
          <w:sz w:val="24"/>
          <w:szCs w:val="24"/>
        </w:rPr>
        <w:t>föreningens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medlemmar. Fritidsaktivitet</w:t>
      </w:r>
      <w:r w:rsidRPr="00CD24C2">
        <w:rPr>
          <w:rFonts w:ascii="Arial" w:hAnsi="Arial" w:cs="Arial"/>
          <w:b/>
          <w:bCs/>
          <w:i/>
          <w:iCs/>
          <w:sz w:val="24"/>
          <w:szCs w:val="24"/>
        </w:rPr>
        <w:t>erna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ska rikta sig till alla åldersgrupper inom områdena kultur, sport, hobby, lek </w:t>
      </w:r>
      <w:proofErr w:type="gramStart"/>
      <w:r w:rsidRPr="00CD24C2">
        <w:rPr>
          <w:rFonts w:ascii="Arial" w:hAnsi="Arial" w:cs="Arial"/>
          <w:b/>
          <w:bCs/>
          <w:i/>
          <w:iCs/>
          <w:sz w:val="24"/>
          <w:szCs w:val="24"/>
        </w:rPr>
        <w:t>etc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End"/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4F8A2B7B" w14:textId="5F833483" w:rsidR="009707E9" w:rsidRPr="00CD24C2" w:rsidRDefault="00184B72" w:rsidP="00184B72">
      <w:pPr>
        <w:pStyle w:val="Liststycke"/>
        <w:numPr>
          <w:ilvl w:val="0"/>
          <w:numId w:val="4"/>
        </w:numPr>
        <w:spacing w:after="288"/>
        <w:rPr>
          <w:rFonts w:ascii="Arial" w:hAnsi="Arial" w:cs="Arial"/>
          <w:b/>
          <w:bCs/>
          <w:i/>
          <w:iCs/>
          <w:sz w:val="24"/>
          <w:szCs w:val="24"/>
        </w:rPr>
      </w:pPr>
      <w:r w:rsidRPr="00CD24C2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riva fastigheten vid </w:t>
      </w:r>
      <w:r w:rsidRPr="00CD24C2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yrgången 1, kallad </w:t>
      </w:r>
      <w:r w:rsidR="0007757D">
        <w:rPr>
          <w:rFonts w:ascii="Arial" w:hAnsi="Arial" w:cs="Arial"/>
          <w:b/>
          <w:bCs/>
          <w:i/>
          <w:iCs/>
          <w:sz w:val="24"/>
          <w:szCs w:val="24"/>
        </w:rPr>
        <w:t>Fastigheten nedan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. Fastigheten ska endast brukas av </w:t>
      </w:r>
      <w:r w:rsidR="007B6A3B">
        <w:rPr>
          <w:rFonts w:ascii="Arial" w:hAnsi="Arial" w:cs="Arial"/>
          <w:b/>
          <w:bCs/>
          <w:i/>
          <w:iCs/>
          <w:sz w:val="24"/>
          <w:szCs w:val="24"/>
        </w:rPr>
        <w:t>föreningens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medlemmar. </w:t>
      </w:r>
      <w:r w:rsidR="007B6A3B">
        <w:rPr>
          <w:rFonts w:ascii="Arial" w:hAnsi="Arial" w:cs="Arial"/>
          <w:b/>
          <w:bCs/>
          <w:i/>
          <w:iCs/>
          <w:sz w:val="24"/>
          <w:szCs w:val="24"/>
        </w:rPr>
        <w:t>Fastigheten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 xml:space="preserve"> ska användas för gemensamhetsträffar, ungdomsverksamhet, kiosk/pub</w:t>
      </w:r>
      <w:r w:rsidR="00FA4197" w:rsidRPr="00CD24C2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>verksamhet, samt uthyrning</w:t>
      </w:r>
      <w:r w:rsidR="00FA4197" w:rsidRPr="00CD24C2">
        <w:rPr>
          <w:rFonts w:ascii="Arial" w:hAnsi="Arial" w:cs="Arial"/>
          <w:b/>
          <w:bCs/>
          <w:i/>
          <w:iCs/>
          <w:sz w:val="24"/>
          <w:szCs w:val="24"/>
        </w:rPr>
        <w:t>, där även icke-medlemmar får närvara</w:t>
      </w:r>
      <w:r w:rsidR="009707E9" w:rsidRPr="00CD24C2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05145A1B" w14:textId="77777777" w:rsidR="00B562D5" w:rsidRDefault="00B562D5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br w:type="page"/>
      </w:r>
    </w:p>
    <w:p w14:paraId="0B7CF06C" w14:textId="779AB4BB" w:rsidR="00B15C62" w:rsidRDefault="00B15C62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 w:rsidRPr="00B15C62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lastRenderedPageBreak/>
        <w:t>Strategi</w:t>
      </w:r>
    </w:p>
    <w:p w14:paraId="444B3414" w14:textId="020F8465" w:rsidR="00884251" w:rsidRDefault="00F9493C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88425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Följande strategi ska </w:t>
      </w:r>
      <w:r w:rsidR="00FA4197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</w:t>
      </w:r>
      <w:r w:rsidRPr="0088425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ör att </w:t>
      </w:r>
      <w:r w:rsidR="00FA4197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uppfylla</w:t>
      </w:r>
      <w:r w:rsidRPr="0088425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7B6A3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Pr="0088425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vision</w:t>
      </w:r>
      <w:r w:rsidR="0088425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:</w:t>
      </w:r>
    </w:p>
    <w:p w14:paraId="308A9066" w14:textId="32A1E5E4" w:rsidR="001F6349" w:rsidRDefault="00884251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”</w:t>
      </w:r>
      <w:r w:rsidR="001F6349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Det ska finnas en tydlig plan för hur </w:t>
      </w:r>
      <w:r w:rsidR="007B6A3B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föreningens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</w:t>
      </w:r>
      <w:r w:rsidR="007217BA"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fritidsaktiviteter</w:t>
      </w:r>
      <w:r w:rsidR="001F6349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planeras och genomförs.</w:t>
      </w:r>
    </w:p>
    <w:p w14:paraId="025D3137" w14:textId="77777777" w:rsidR="001F6349" w:rsidRDefault="00884251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Det ska också finn</w:t>
      </w:r>
      <w:r w:rsidR="00FA4197"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as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en </w:t>
      </w:r>
      <w:r w:rsidR="005B1B0B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plan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för hur nya verksamheter fasas in. </w:t>
      </w:r>
    </w:p>
    <w:p w14:paraId="68037085" w14:textId="0CA6FB1D" w:rsidR="009707E9" w:rsidRPr="00CD24C2" w:rsidRDefault="00884251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Planen ska beskriva hur verksamheterna resurssätts både </w:t>
      </w:r>
      <w:r w:rsidR="00377C40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för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person</w:t>
      </w:r>
      <w:r w:rsidR="00FA4197"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al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och </w:t>
      </w:r>
      <w:r w:rsidR="00FA4197"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rekvisita</w:t>
      </w:r>
      <w:r w:rsidR="00DE0C88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. Det ska också finnas en strategi för hur gällande regler och avtal följs</w:t>
      </w:r>
      <w:r w:rsidR="003D7780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.</w:t>
      </w:r>
    </w:p>
    <w:p w14:paraId="2C793404" w14:textId="7CFC5036" w:rsidR="001F6349" w:rsidRDefault="00184B72" w:rsidP="00184B72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För 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fastigheten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ska det finnas en beskrivning av 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fastigheten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, vad 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fastighetens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olika 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lokalerna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ska användas till samt hur de olika 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lokalerna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ska vara utrustade. </w:t>
      </w:r>
    </w:p>
    <w:p w14:paraId="02635F7B" w14:textId="7F6C9B3A" w:rsidR="00184B72" w:rsidRPr="00CD24C2" w:rsidRDefault="00184B72" w:rsidP="00184B72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Det ska också finnas en tydlig driftsbeskrivning, dvs hur 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fast</w:t>
      </w:r>
      <w:r w:rsidR="00377C40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i</w:t>
      </w:r>
      <w:r w:rsidR="008F175E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gheten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ska </w:t>
      </w:r>
      <w:r w:rsidR="00CD24C2"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underhållas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”.</w:t>
      </w:r>
    </w:p>
    <w:p w14:paraId="4BE1B6F2" w14:textId="77777777" w:rsidR="00986D54" w:rsidRDefault="00986D54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br w:type="page"/>
      </w:r>
    </w:p>
    <w:p w14:paraId="1FE04B08" w14:textId="7EFD0625" w:rsidR="00B15C62" w:rsidRDefault="00B15C62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 w:rsidRPr="00B15C62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lastRenderedPageBreak/>
        <w:t>Mål</w:t>
      </w:r>
    </w:p>
    <w:p w14:paraId="7308960F" w14:textId="0ABAF135" w:rsidR="00884251" w:rsidRPr="00884251" w:rsidRDefault="00884251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88425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Följande mål finns för </w:t>
      </w:r>
      <w:r w:rsidR="005A67EF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</w:p>
    <w:p w14:paraId="6C84ADFF" w14:textId="78BF03A8" w:rsidR="00BB3816" w:rsidRPr="00CD24C2" w:rsidRDefault="00884251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”</w:t>
      </w:r>
      <w:r w:rsidR="00BB3816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Målet är att under 2024 få ett nytt avtal med kommunen som </w:t>
      </w:r>
      <w:r w:rsidR="00B366D1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minskar kostnaden för lokal</w:t>
      </w:r>
      <w:r w:rsidR="00553D9C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en</w:t>
      </w:r>
      <w:r w:rsidR="00B366D1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och </w:t>
      </w:r>
      <w:r w:rsidR="00553D9C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tillgång till </w:t>
      </w:r>
      <w:r w:rsidR="00B366D1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en mer ändamålsenlig lokal”</w:t>
      </w:r>
    </w:p>
    <w:p w14:paraId="7725AD27" w14:textId="4E659BC1" w:rsidR="00D069D6" w:rsidRPr="00CD24C2" w:rsidRDefault="00D069D6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För </w:t>
      </w:r>
      <w:r w:rsidR="007217BA"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fritidsaktiviteterna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är målet att under 2024 genomföra följande </w:t>
      </w:r>
      <w:r w:rsidR="000F1B57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engångs-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aktiviteter</w:t>
      </w:r>
      <w:r w:rsidR="000F1B57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: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Julgransskakning, Valborg, Förmidsommar, Stockendagen, Halloween och </w:t>
      </w:r>
      <w:r w:rsidR="005B1B0B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J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ul för alla</w:t>
      </w:r>
      <w:r w:rsidR="000F1B57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, samt följande återkommande aktiviteter: caféträffar, 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seniorgympa, sportpubar samt uthyrning av lokaler</w:t>
      </w:r>
      <w:r w:rsidR="005B1B0B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.</w:t>
      </w:r>
      <w:r w:rsidR="00DE0C88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</w:t>
      </w:r>
    </w:p>
    <w:p w14:paraId="6CE3F222" w14:textId="5E508EB5" w:rsidR="00D069D6" w:rsidRPr="00CD24C2" w:rsidRDefault="00D069D6">
      <w:pPr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</w:pP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För ekonomi är målet att 2024 generera ett nollresultat, dvs de intäkter som </w:t>
      </w:r>
      <w:r w:rsidR="00DF7B90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föreningen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får via medlemsavgifter, uthyrning och försäljning ska täcka driftskostnader för </w:t>
      </w:r>
      <w:r w:rsidR="00DF7B90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fastigheten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 xml:space="preserve"> samt kostnader för verksamheten</w:t>
      </w:r>
      <w:r w:rsidR="00DF7B90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.</w:t>
      </w:r>
      <w:r w:rsidRPr="00CD24C2">
        <w:rPr>
          <w:rFonts w:ascii="Arial" w:eastAsia="Times New Roman" w:hAnsi="Arial" w:cs="Arial"/>
          <w:b/>
          <w:bCs/>
          <w:i/>
          <w:iCs/>
          <w:color w:val="050505"/>
          <w:sz w:val="24"/>
          <w:szCs w:val="24"/>
          <w:lang w:eastAsia="sv-SE"/>
        </w:rPr>
        <w:t>”</w:t>
      </w:r>
    </w:p>
    <w:p w14:paraId="28530359" w14:textId="77777777" w:rsidR="000F1B57" w:rsidRDefault="000F1B57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br w:type="page"/>
      </w:r>
    </w:p>
    <w:p w14:paraId="7F5325AF" w14:textId="00E9E717" w:rsidR="00B15C62" w:rsidRDefault="00B15C62">
      <w:pPr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</w:pPr>
      <w:r w:rsidRPr="00B15C62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lastRenderedPageBreak/>
        <w:t>Verksamhetsplan</w:t>
      </w:r>
      <w:r w:rsidR="00CD1701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sv-SE"/>
        </w:rPr>
        <w:t xml:space="preserve"> 2024</w:t>
      </w:r>
    </w:p>
    <w:p w14:paraId="1CE83056" w14:textId="59515D07" w:rsidR="009707E9" w:rsidRDefault="009707E9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 w:rsidRPr="00D069D6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Organisation</w:t>
      </w:r>
    </w:p>
    <w:p w14:paraId="216AABB6" w14:textId="36FFBF43" w:rsidR="00D069D6" w:rsidRDefault="00DF7B90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="00D069D6" w:rsidRPr="00D069D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styrelse är ansvarig för drift av </w:t>
      </w:r>
      <w:r w:rsidR="00FA417F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fastigheten</w:t>
      </w:r>
      <w:r w:rsidR="00D069D6" w:rsidRPr="00D069D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samt genomförande av aktiviteter.</w:t>
      </w:r>
    </w:p>
    <w:p w14:paraId="7821993A" w14:textId="604DA186" w:rsidR="00D069D6" w:rsidRDefault="00D069D6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Det ska också finnas ett antal grupper som på uppdrag av styrel</w:t>
      </w:r>
      <w:r w:rsidR="00A4206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</w:t>
      </w: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ens </w:t>
      </w:r>
      <w:r w:rsidR="00A4206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genomför </w:t>
      </w: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vissa aktivit</w:t>
      </w:r>
      <w:r w:rsidR="00A4206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et</w:t>
      </w: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er</w:t>
      </w:r>
      <w:r w:rsid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. </w:t>
      </w:r>
    </w:p>
    <w:p w14:paraId="10B6A90F" w14:textId="4CF9C944" w:rsidR="00D069D6" w:rsidRDefault="00D069D6" w:rsidP="00AD6F62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D069D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Aktivitetsgruppen</w:t>
      </w: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genomför</w:t>
      </w:r>
      <w:r w:rsidR="007217B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</w:t>
      </w: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ett antal av huvudaktivitete</w:t>
      </w:r>
      <w:r w:rsidR="007217B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rna, det innebär att aktivitetsgruppen ska införskaffa resurser både personella och rekvisita. Dessutom är aktivitetsgruppen ansvarig för genomförandet av aktiviteten</w:t>
      </w:r>
      <w:r w:rsidR="00AD6F6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. </w:t>
      </w:r>
    </w:p>
    <w:p w14:paraId="45F370E9" w14:textId="2F27B0B7" w:rsidR="00AD6F62" w:rsidRDefault="00AD6F62" w:rsidP="00AD6F62">
      <w:pPr>
        <w:pStyle w:val="Liststycke"/>
        <w:numPr>
          <w:ilvl w:val="0"/>
          <w:numId w:val="1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proofErr w:type="spellStart"/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Isgruppen</w:t>
      </w:r>
      <w:proofErr w:type="spellEnd"/>
      <w:r w:rsidR="00CD24C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ansvara</w:t>
      </w:r>
      <w:r w:rsidR="00DE0C8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</w:t>
      </w:r>
      <w:r w:rsidR="00CD24C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f</w:t>
      </w:r>
      <w:r w:rsidR="005B1B0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ö</w:t>
      </w:r>
      <w:r w:rsidR="00CD24C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 iordningsställande av isbanan samt underhåll av isbanan.</w:t>
      </w:r>
      <w:r w:rsidR="00A8640F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Helst med samarbete med kommunen</w:t>
      </w:r>
      <w:r w:rsidR="00F3348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.</w:t>
      </w:r>
    </w:p>
    <w:p w14:paraId="4952C4D5" w14:textId="0E5F8869" w:rsidR="0003046A" w:rsidRPr="002B6186" w:rsidRDefault="0003046A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Medlemshantering</w:t>
      </w:r>
      <w:r w:rsidRP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</w:t>
      </w:r>
      <w:r w:rsidR="002B6186" w:rsidRP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Medlemsavgifter är den huvudsakliga finansieringen av </w:t>
      </w:r>
      <w:r w:rsidR="00FA417F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fastigheten</w:t>
      </w:r>
      <w:r w:rsidR="002B6186" w:rsidRP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samt </w:t>
      </w:r>
      <w:r w:rsidR="00FA417F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="002B6186" w:rsidRP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aktiviteter. Det krävs med</w:t>
      </w:r>
      <w:r w:rsid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le</w:t>
      </w:r>
      <w:r w:rsidR="002B6186" w:rsidRP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mskap för att deltaga i vissa arrangema</w:t>
      </w:r>
      <w:r w:rsid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n</w:t>
      </w:r>
      <w:r w:rsidR="002B6186" w:rsidRPr="002B618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g. Medlemmar har dessutom rabatt vid hyra av uthyrningsdelen.</w:t>
      </w:r>
      <w:r w:rsidR="0030380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Medlemmar registreras i ett medlemsr</w:t>
      </w:r>
      <w:r w:rsidR="00BE082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</w:t>
      </w:r>
      <w:r w:rsidR="0030380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g</w:t>
      </w:r>
      <w:r w:rsidR="00BE082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ist</w:t>
      </w:r>
      <w:r w:rsidR="0030380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er</w:t>
      </w:r>
      <w:r w:rsidR="002B729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se </w:t>
      </w:r>
      <w:r w:rsidR="0030380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ref 5.</w:t>
      </w:r>
    </w:p>
    <w:p w14:paraId="4F82938F" w14:textId="48BE586A" w:rsidR="00E234CC" w:rsidRDefault="00E234CC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Fritidsaktiviteter</w:t>
      </w:r>
    </w:p>
    <w:p w14:paraId="7D4D301E" w14:textId="21D380EC" w:rsidR="00C90C9E" w:rsidRPr="009D1114" w:rsidRDefault="00A24B80" w:rsidP="009D1114">
      <w:pPr>
        <w:pStyle w:val="Liststycke"/>
        <w:numPr>
          <w:ilvl w:val="0"/>
          <w:numId w:val="2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A24B80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Kiosk och pubverksamhet</w:t>
      </w:r>
      <w:r w:rsidR="00C90C9E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 xml:space="preserve">, </w:t>
      </w:r>
      <w:r w:rsidR="00FD03B9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har tillstånd för att bedriva kiosk och pubver</w:t>
      </w:r>
      <w:r w:rsidR="000D2A06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k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samhet, se ref 1. För pubverksamheten finns specifikt 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alkohol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tillstånd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se ref 2. 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Försäljning </w:t>
      </w:r>
      <w:r w:rsidR="00E833F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av alkoholhaltiga drycker 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är endast tillåten till vuxna</w:t>
      </w:r>
      <w:r w:rsidR="00E833F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(18+ år) som är medlemmar i </w:t>
      </w:r>
      <w:r w:rsidR="00FD03B9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  <w:r w:rsidR="00C90C9E"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.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C90C9E" w:rsidRP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Inköp till kiosk och pub</w:t>
      </w:r>
      <w:r w:rsidR="00E833F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v</w:t>
      </w:r>
      <w:r w:rsidR="00C90C9E" w:rsidRP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erksamheten sker geno</w:t>
      </w:r>
      <w:r w:rsidR="009D1114" w:rsidRP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m</w:t>
      </w:r>
      <w:r w:rsidR="00C90C9E" w:rsidRP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grossist, se ref 3. </w:t>
      </w:r>
    </w:p>
    <w:p w14:paraId="25082125" w14:textId="68CCF8EF" w:rsidR="009D1114" w:rsidRDefault="005B1B0B" w:rsidP="00A24B80">
      <w:pPr>
        <w:pStyle w:val="Liststycke"/>
        <w:numPr>
          <w:ilvl w:val="0"/>
          <w:numId w:val="2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A24B80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Arrangemang</w:t>
      </w:r>
      <w:r w:rsidR="00147528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 xml:space="preserve">, </w:t>
      </w:r>
      <w:r w:rsidR="00C2455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</w:t>
      </w:r>
      <w:r w:rsidR="00FA3F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</w:t>
      </w:r>
      <w:r w:rsidR="00C2455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eningen</w:t>
      </w:r>
      <w:r w:rsidR="00147528" w:rsidRPr="0014752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3215C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ska</w:t>
      </w:r>
      <w:r w:rsidR="00147528" w:rsidRPr="0014752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arrangera arrangemang enligt vision, strategi och mål. 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Styrelsen </w:t>
      </w:r>
      <w:r w:rsidR="003215C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ska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engagera medlemmar för att hjälpa till med arrangemangen. Arrangemangen </w:t>
      </w:r>
      <w:r w:rsidR="00C228A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bör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marknadsföras på </w:t>
      </w:r>
      <w:r w:rsidR="00C2455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Facebooksida, samt med affischer vid </w:t>
      </w:r>
      <w:r w:rsidR="009B681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fastigheten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. Marknadsföringen </w:t>
      </w:r>
      <w:r w:rsidR="00CC6E29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bör</w:t>
      </w:r>
      <w:r w:rsidR="009D1114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ske minst 2 veckor innan arrangemanget.</w:t>
      </w:r>
    </w:p>
    <w:p w14:paraId="11A3BC74" w14:textId="5C7754B2" w:rsidR="00E234CC" w:rsidRDefault="00C2455A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Fastigheten</w:t>
      </w:r>
    </w:p>
    <w:p w14:paraId="0AAF0151" w14:textId="291BD77B" w:rsidR="00A24B80" w:rsidRPr="00A24B80" w:rsidRDefault="00A24B80" w:rsidP="00A24B80">
      <w:pPr>
        <w:pStyle w:val="Liststycke"/>
        <w:numPr>
          <w:ilvl w:val="0"/>
          <w:numId w:val="3"/>
        </w:num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 w:rsidRPr="00A24B80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Drift</w:t>
      </w:r>
      <w:r w:rsidR="0099628C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 xml:space="preserve">, </w:t>
      </w:r>
      <w:r w:rsidR="00793CF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  <w:r w:rsidR="0099628C" w:rsidRPr="0099628C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har att avtal med Karlst</w:t>
      </w:r>
      <w:r w:rsidR="00793CF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</w:t>
      </w:r>
      <w:r w:rsidR="0099628C" w:rsidRPr="0099628C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ds kommun för utnyttjande av </w:t>
      </w:r>
      <w:r w:rsidR="0064566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fastigheten</w:t>
      </w:r>
      <w:r w:rsidR="0099628C" w:rsidRPr="0099628C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se ref 4. Avtalet innebär att </w:t>
      </w:r>
      <w:r w:rsidR="00793CF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  <w:r w:rsidR="0099628C" w:rsidRPr="0099628C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betalar en hyra, men att </w:t>
      </w:r>
      <w:r w:rsidR="0064566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  <w:r w:rsidR="0099628C" w:rsidRPr="0099628C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är ansvarig för drift och reparationer av lokalen. Kommunen kan dock bidra med vissa åtgärder, tex mätningar mm.</w:t>
      </w:r>
      <w:r w:rsidR="003F50E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89367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Hantering av livsmedel</w:t>
      </w:r>
      <w:r w:rsidR="00A360E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89367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ska kontrolleras och godkännas av livsmedelskollen, se ref 6. </w:t>
      </w:r>
      <w:r w:rsidR="001E4335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Brandskyddskontroll ska genomföras och dokumenteras, ser ref 7</w:t>
      </w:r>
      <w:r w:rsidR="0089367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.</w:t>
      </w:r>
    </w:p>
    <w:p w14:paraId="2CC69057" w14:textId="6F5BDC73" w:rsidR="000D2903" w:rsidRPr="000D2903" w:rsidRDefault="00A24B80" w:rsidP="000D2903">
      <w:pPr>
        <w:pStyle w:val="Liststycke"/>
        <w:numPr>
          <w:ilvl w:val="0"/>
          <w:numId w:val="3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A24B80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>Uthyrning</w:t>
      </w:r>
      <w:r w:rsidR="000D2903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t xml:space="preserve">, </w:t>
      </w:r>
      <w:r w:rsidR="0064566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Fastigheten</w:t>
      </w:r>
      <w:r w:rsidR="000D2903" w:rsidRP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innehåller 2 </w:t>
      </w:r>
      <w:r w:rsidR="00793CF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rum</w:t>
      </w:r>
      <w:r w:rsidR="000D2903" w:rsidRP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för uthyrning för aktiviteter, fester mm. </w:t>
      </w:r>
      <w:r w:rsidR="0064566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</w:t>
      </w:r>
      <w:r w:rsidR="000D2903" w:rsidRP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ta</w:t>
      </w:r>
      <w:r w:rsidR="00645661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r</w:t>
      </w:r>
      <w:r w:rsidR="000D2903" w:rsidRP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betalt för uthyrning</w:t>
      </w:r>
      <w:r w:rsid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en </w:t>
      </w:r>
      <w:r w:rsidR="0057644F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som </w:t>
      </w:r>
      <w:r w:rsid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är </w:t>
      </w:r>
      <w:r w:rsidR="000D2903" w:rsidRP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en viktig inkomstkälla för verksamheten.</w:t>
      </w:r>
      <w:r w:rsid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Medlemmar hyr uthyrningsdelen till reducerat pris. Det finns dessutom en hobbylokal som hyrs ut till </w:t>
      </w:r>
      <w:r w:rsidR="00F203D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föreningen </w:t>
      </w:r>
      <w:r w:rsid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Grenen för hobbyverksamhet i for</w:t>
      </w:r>
      <w:r w:rsidR="00FD6D87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m</w:t>
      </w:r>
      <w:r w:rsidR="000D2903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av snickeri mm.</w:t>
      </w:r>
    </w:p>
    <w:p w14:paraId="5ED5B8F5" w14:textId="77777777" w:rsidR="00E234CC" w:rsidRDefault="00E234CC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</w:p>
    <w:p w14:paraId="74C27ED4" w14:textId="77777777" w:rsidR="000876BD" w:rsidRDefault="000876BD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</w:p>
    <w:p w14:paraId="530791A6" w14:textId="2EDC2BA1" w:rsidR="009707E9" w:rsidRDefault="009707E9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 w:rsidRPr="00D069D6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lastRenderedPageBreak/>
        <w:t>Ekonomi</w:t>
      </w:r>
    </w:p>
    <w:p w14:paraId="468406B1" w14:textId="41522590" w:rsidR="00AD6F62" w:rsidRPr="00A24B80" w:rsidRDefault="00EE34B6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="00AD6F62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lokalverksamhet ska i första hand vara självfinansierad. </w:t>
      </w:r>
      <w:r w:rsidR="00A24B80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Uthyrningsintäkten 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för </w:t>
      </w:r>
      <w:r w:rsidR="00A24B80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uthyrningslokalen (Två stora rum pl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u</w:t>
      </w:r>
      <w:r w:rsidR="00A24B80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 hall med toalett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) </w:t>
      </w:r>
      <w:r w:rsidR="00A24B80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ska 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huvudsakligen</w:t>
      </w:r>
      <w:r w:rsidR="00A24B80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täcka driftkostnaden för lokalen.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</w:p>
    <w:p w14:paraId="307EEBBF" w14:textId="00823805" w:rsidR="00AD6F62" w:rsidRDefault="00EE34B6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="00AD6F62" w:rsidRP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fritidsaktiviteter ska i första hand vara 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självfinansierad, dvs fritidsaktiviteternas intäkter</w:t>
      </w:r>
      <w:r w:rsidR="00FF76A5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(avgift + livsmedelsförsäljning) ska huvudsakligen täcka kost</w:t>
      </w:r>
      <w:r w:rsidR="001F3D3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n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aden för aktiviteten (personal, rekvisita och livsmedelsinköp).</w:t>
      </w:r>
    </w:p>
    <w:p w14:paraId="65F98E3F" w14:textId="579349E1" w:rsidR="00A24B80" w:rsidRDefault="00FD6D87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Föreningens</w:t>
      </w:r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medlemsavgifter ska täcka </w:t>
      </w:r>
      <w:proofErr w:type="spellStart"/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ev</w:t>
      </w:r>
      <w:proofErr w:type="spellEnd"/>
      <w:r w:rsidR="00A24B8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 förlust för lokaldriften respektive genomförandet av fritidsaktiviteterna.</w:t>
      </w:r>
    </w:p>
    <w:p w14:paraId="2B554C86" w14:textId="77777777" w:rsidR="00C90C9E" w:rsidRDefault="00C90C9E">
      <w:p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</w:p>
    <w:p w14:paraId="193F75A3" w14:textId="77777777" w:rsidR="008269A6" w:rsidRDefault="008269A6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br w:type="page"/>
      </w:r>
    </w:p>
    <w:p w14:paraId="0B40D059" w14:textId="0C4DA1A9" w:rsidR="00C90C9E" w:rsidRPr="008269A6" w:rsidRDefault="00C90C9E">
      <w:pPr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</w:pPr>
      <w:r w:rsidRPr="008269A6">
        <w:rPr>
          <w:rFonts w:ascii="Arial" w:eastAsia="Times New Roman" w:hAnsi="Arial" w:cs="Arial"/>
          <w:color w:val="050505"/>
          <w:sz w:val="24"/>
          <w:szCs w:val="24"/>
          <w:u w:val="single"/>
          <w:lang w:eastAsia="sv-SE"/>
        </w:rPr>
        <w:lastRenderedPageBreak/>
        <w:t>Referenser</w:t>
      </w:r>
    </w:p>
    <w:p w14:paraId="499915C1" w14:textId="1A8AED8C" w:rsidR="00AA24EC" w:rsidRPr="0013732E" w:rsidRDefault="00C90C9E" w:rsidP="0013732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 w:rsidRPr="00C90C9E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Kiosk och pubtillstånd</w:t>
      </w:r>
      <w:r w:rsidR="007334D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Karlstads kommun</w:t>
      </w:r>
    </w:p>
    <w:p w14:paraId="2E48A978" w14:textId="02A3A515" w:rsidR="00C90C9E" w:rsidRDefault="00C90C9E" w:rsidP="00C90C9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Alkoholtillstånd</w:t>
      </w:r>
      <w:r w:rsidR="007334D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Karlstads kommun</w:t>
      </w:r>
    </w:p>
    <w:p w14:paraId="397B2BC1" w14:textId="49DB6DAD" w:rsidR="00C90C9E" w:rsidRDefault="008269A6" w:rsidP="00C90C9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Grossistavtal</w:t>
      </w:r>
      <w:r w:rsidR="007334D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</w:t>
      </w:r>
      <w:r w:rsidR="004978F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Färskvarucentralen</w:t>
      </w:r>
      <w:r w:rsidR="00EB0F55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</w:t>
      </w:r>
      <w:r w:rsidR="004978FD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Snabbgross &amp; Coop</w:t>
      </w:r>
    </w:p>
    <w:p w14:paraId="0014088F" w14:textId="17A4B4D3" w:rsidR="0099628C" w:rsidRDefault="0099628C" w:rsidP="00C90C9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Hyresavtal för lokalen</w:t>
      </w:r>
      <w:r w:rsidR="0011074B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Karlstads kommun</w:t>
      </w:r>
    </w:p>
    <w:p w14:paraId="7958BEFA" w14:textId="420640BB" w:rsidR="0003046A" w:rsidRDefault="0003046A" w:rsidP="00C90C9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Medlemsregister</w:t>
      </w:r>
      <w:r w:rsidR="00303808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Hogia</w:t>
      </w:r>
    </w:p>
    <w:p w14:paraId="31F4B761" w14:textId="05B3D84D" w:rsidR="0013732E" w:rsidRDefault="003207CE" w:rsidP="00C90C9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Livsmedel</w:t>
      </w:r>
      <w:r w:rsidR="008107F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skontroll</w:t>
      </w:r>
      <w:r w:rsidR="003E690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, livsmedelskollen på Karlstad kommun</w:t>
      </w:r>
    </w:p>
    <w:p w14:paraId="173616D0" w14:textId="296FAACF" w:rsidR="008107FA" w:rsidRPr="00C90C9E" w:rsidRDefault="008107FA" w:rsidP="00C90C9E">
      <w:pPr>
        <w:pStyle w:val="Liststycke"/>
        <w:numPr>
          <w:ilvl w:val="0"/>
          <w:numId w:val="5"/>
        </w:numPr>
        <w:rPr>
          <w:rFonts w:ascii="Arial" w:eastAsia="Times New Roman" w:hAnsi="Arial" w:cs="Arial"/>
          <w:color w:val="050505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sv-SE"/>
        </w:rPr>
        <w:t>Brandskydd</w:t>
      </w:r>
      <w:r w:rsidR="003E690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s</w:t>
      </w:r>
      <w:r w:rsidR="003F50E0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kontroll</w:t>
      </w:r>
      <w:r w:rsidR="003E6902">
        <w:rPr>
          <w:rFonts w:ascii="Arial" w:eastAsia="Times New Roman" w:hAnsi="Arial" w:cs="Arial"/>
          <w:color w:val="050505"/>
          <w:sz w:val="24"/>
          <w:szCs w:val="24"/>
          <w:lang w:eastAsia="sv-SE"/>
        </w:rPr>
        <w:t xml:space="preserve">, </w:t>
      </w:r>
      <w:r w:rsidR="00875FEA">
        <w:rPr>
          <w:rFonts w:ascii="Arial" w:eastAsia="Times New Roman" w:hAnsi="Arial" w:cs="Arial"/>
          <w:color w:val="050505"/>
          <w:sz w:val="24"/>
          <w:szCs w:val="24"/>
          <w:lang w:eastAsia="sv-SE"/>
        </w:rPr>
        <w:t>Karlstads kommun</w:t>
      </w:r>
    </w:p>
    <w:p w14:paraId="0810827D" w14:textId="77777777" w:rsidR="009707E9" w:rsidRPr="00B15C62" w:rsidRDefault="009707E9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9707E9" w:rsidRPr="00B1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1C32"/>
    <w:multiLevelType w:val="hybridMultilevel"/>
    <w:tmpl w:val="E536D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4E57"/>
    <w:multiLevelType w:val="hybridMultilevel"/>
    <w:tmpl w:val="36907E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B0ACB"/>
    <w:multiLevelType w:val="hybridMultilevel"/>
    <w:tmpl w:val="9176E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0A07"/>
    <w:multiLevelType w:val="hybridMultilevel"/>
    <w:tmpl w:val="E912F738"/>
    <w:lvl w:ilvl="0" w:tplc="7304DAF0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32039"/>
    <w:multiLevelType w:val="hybridMultilevel"/>
    <w:tmpl w:val="B2C243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40596">
    <w:abstractNumId w:val="1"/>
  </w:num>
  <w:num w:numId="2" w16cid:durableId="767698670">
    <w:abstractNumId w:val="0"/>
  </w:num>
  <w:num w:numId="3" w16cid:durableId="2135899684">
    <w:abstractNumId w:val="2"/>
  </w:num>
  <w:num w:numId="4" w16cid:durableId="2021156202">
    <w:abstractNumId w:val="4"/>
  </w:num>
  <w:num w:numId="5" w16cid:durableId="140237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0E"/>
    <w:rsid w:val="00013184"/>
    <w:rsid w:val="0003046A"/>
    <w:rsid w:val="0007757D"/>
    <w:rsid w:val="00081864"/>
    <w:rsid w:val="000876BD"/>
    <w:rsid w:val="000D2903"/>
    <w:rsid w:val="000D2A06"/>
    <w:rsid w:val="000F1B57"/>
    <w:rsid w:val="0011074B"/>
    <w:rsid w:val="0013732E"/>
    <w:rsid w:val="00147528"/>
    <w:rsid w:val="00184B72"/>
    <w:rsid w:val="001E4335"/>
    <w:rsid w:val="001F3D3A"/>
    <w:rsid w:val="001F6349"/>
    <w:rsid w:val="002B6186"/>
    <w:rsid w:val="002B729D"/>
    <w:rsid w:val="00303808"/>
    <w:rsid w:val="003207CE"/>
    <w:rsid w:val="003215C0"/>
    <w:rsid w:val="003676E8"/>
    <w:rsid w:val="00377C40"/>
    <w:rsid w:val="003A3AC4"/>
    <w:rsid w:val="003D7780"/>
    <w:rsid w:val="003E6902"/>
    <w:rsid w:val="003F4DEB"/>
    <w:rsid w:val="003F50E0"/>
    <w:rsid w:val="004978FD"/>
    <w:rsid w:val="005165EE"/>
    <w:rsid w:val="00553D9C"/>
    <w:rsid w:val="0057644F"/>
    <w:rsid w:val="005A67EF"/>
    <w:rsid w:val="005B1B0B"/>
    <w:rsid w:val="00641BE0"/>
    <w:rsid w:val="00645661"/>
    <w:rsid w:val="006951F7"/>
    <w:rsid w:val="006E7A71"/>
    <w:rsid w:val="007217BA"/>
    <w:rsid w:val="007334D0"/>
    <w:rsid w:val="00793CF2"/>
    <w:rsid w:val="007B6A3B"/>
    <w:rsid w:val="008107FA"/>
    <w:rsid w:val="008269A6"/>
    <w:rsid w:val="00875FEA"/>
    <w:rsid w:val="00884251"/>
    <w:rsid w:val="0089367D"/>
    <w:rsid w:val="008F175E"/>
    <w:rsid w:val="0092480E"/>
    <w:rsid w:val="009707E9"/>
    <w:rsid w:val="00986D54"/>
    <w:rsid w:val="0099628C"/>
    <w:rsid w:val="009A55CF"/>
    <w:rsid w:val="009B6812"/>
    <w:rsid w:val="009D1114"/>
    <w:rsid w:val="009F790A"/>
    <w:rsid w:val="00A22C60"/>
    <w:rsid w:val="00A24B80"/>
    <w:rsid w:val="00A360E3"/>
    <w:rsid w:val="00A4206B"/>
    <w:rsid w:val="00A8640F"/>
    <w:rsid w:val="00AA24EC"/>
    <w:rsid w:val="00AD6F62"/>
    <w:rsid w:val="00AE6AD6"/>
    <w:rsid w:val="00B140C0"/>
    <w:rsid w:val="00B15C62"/>
    <w:rsid w:val="00B366D1"/>
    <w:rsid w:val="00B562D5"/>
    <w:rsid w:val="00B600EC"/>
    <w:rsid w:val="00BB035E"/>
    <w:rsid w:val="00BB3816"/>
    <w:rsid w:val="00BE0822"/>
    <w:rsid w:val="00C228A3"/>
    <w:rsid w:val="00C2455A"/>
    <w:rsid w:val="00C44F61"/>
    <w:rsid w:val="00C90C9E"/>
    <w:rsid w:val="00CC6E29"/>
    <w:rsid w:val="00CD1701"/>
    <w:rsid w:val="00CD24C2"/>
    <w:rsid w:val="00D069D6"/>
    <w:rsid w:val="00D712EE"/>
    <w:rsid w:val="00DE0C88"/>
    <w:rsid w:val="00DF7B90"/>
    <w:rsid w:val="00E234CC"/>
    <w:rsid w:val="00E71DDA"/>
    <w:rsid w:val="00E833FB"/>
    <w:rsid w:val="00E96B2B"/>
    <w:rsid w:val="00EB0F55"/>
    <w:rsid w:val="00EE34B6"/>
    <w:rsid w:val="00EE391F"/>
    <w:rsid w:val="00F203DE"/>
    <w:rsid w:val="00F31AFA"/>
    <w:rsid w:val="00F33482"/>
    <w:rsid w:val="00F9493C"/>
    <w:rsid w:val="00FA3F03"/>
    <w:rsid w:val="00FA417F"/>
    <w:rsid w:val="00FA4197"/>
    <w:rsid w:val="00FD03B9"/>
    <w:rsid w:val="00FD6D8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CE8B"/>
  <w15:chartTrackingRefBased/>
  <w15:docId w15:val="{441739CA-1D8A-425A-B22B-D54AC3E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FAAD0736DC4BB0197A6D4451A9A4" ma:contentTypeVersion="18" ma:contentTypeDescription="Create a new document." ma:contentTypeScope="" ma:versionID="3e1f56f645cfd6cce42623c1cc040f01">
  <xsd:schema xmlns:xsd="http://www.w3.org/2001/XMLSchema" xmlns:xs="http://www.w3.org/2001/XMLSchema" xmlns:p="http://schemas.microsoft.com/office/2006/metadata/properties" xmlns:ns3="345a6b5c-b3c8-42da-bdc3-bb54bb224fe5" xmlns:ns4="130978d3-7dd7-4041-922c-4a0bd14c839c" targetNamespace="http://schemas.microsoft.com/office/2006/metadata/properties" ma:root="true" ma:fieldsID="cb9189c9f3027214a98d4e3a8cef8ec7" ns3:_="" ns4:_="">
    <xsd:import namespace="345a6b5c-b3c8-42da-bdc3-bb54bb224fe5"/>
    <xsd:import namespace="130978d3-7dd7-4041-922c-4a0bd14c8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a6b5c-b3c8-42da-bdc3-bb54bb22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78d3-7dd7-4041-922c-4a0bd14c8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a6b5c-b3c8-42da-bdc3-bb54bb224fe5" xsi:nil="true"/>
  </documentManagement>
</p:properties>
</file>

<file path=customXml/itemProps1.xml><?xml version="1.0" encoding="utf-8"?>
<ds:datastoreItem xmlns:ds="http://schemas.openxmlformats.org/officeDocument/2006/customXml" ds:itemID="{6E97C3D7-C5D4-46DF-9A9B-70A39DF5A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a6b5c-b3c8-42da-bdc3-bb54bb224fe5"/>
    <ds:schemaRef ds:uri="130978d3-7dd7-4041-922c-4a0bd14c8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5A50D-A4A2-4518-B5E4-47EF4F6C3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423C4-BDB9-4C5A-9E44-B9FDF76CE57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130978d3-7dd7-4041-922c-4a0bd14c839c"/>
    <ds:schemaRef ds:uri="345a6b5c-b3c8-42da-bdc3-bb54bb224fe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900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Håkan Anderskär</cp:lastModifiedBy>
  <cp:revision>2</cp:revision>
  <dcterms:created xsi:type="dcterms:W3CDTF">2024-02-12T18:25:00Z</dcterms:created>
  <dcterms:modified xsi:type="dcterms:W3CDTF">2024-02-12T18:25:00Z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0x0101006259FAAD0736DC4BB0197A6D4451A9A4</vt:lpwstr>
  </property>
</Properties>
</file>